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E03" w14:textId="0F32E603" w:rsidR="00A30A21" w:rsidRPr="00A30A21" w:rsidRDefault="00A30A21" w:rsidP="00A30A21">
      <w:r w:rsidRPr="00A30A21">
        <w:rPr>
          <w:b/>
          <w:bCs/>
          <w:u w:val="single"/>
        </w:rPr>
        <w:t>Raccord Express - Série lourde - Norme française</w:t>
      </w:r>
      <w:r w:rsidRPr="00A30A21">
        <w:br/>
      </w:r>
      <w:r w:rsidRPr="00A30A21">
        <w:br/>
        <w:t>Raccord avec embout fileté, livré avec joint monté 514</w:t>
      </w:r>
      <w:r w:rsidRPr="00A30A21">
        <w:br/>
      </w:r>
      <w:r w:rsidRPr="00A30A21">
        <w:br/>
      </w:r>
      <w:r w:rsidRPr="00A30A21">
        <w:rPr>
          <w:b/>
          <w:bCs/>
        </w:rPr>
        <w:t>Utilisation :</w:t>
      </w:r>
      <w:r w:rsidRPr="00A30A21">
        <w:t> eau, air comprimé</w:t>
      </w:r>
      <w:r w:rsidRPr="00A30A21">
        <w:br/>
      </w:r>
      <w:r w:rsidRPr="00A30A21">
        <w:rPr>
          <w:b/>
          <w:bCs/>
        </w:rPr>
        <w:t>Conception :</w:t>
      </w:r>
      <w:r w:rsidRPr="00A30A21">
        <w:t> selon la norme française NF E29-573 (entre-griffes 41 mm). Adaptable sur tous les raccords issus de la même norme.</w:t>
      </w:r>
      <w:r w:rsidRPr="00A30A21">
        <w:br/>
      </w:r>
      <w:r w:rsidRPr="00A30A21">
        <w:rPr>
          <w:b/>
          <w:bCs/>
        </w:rPr>
        <w:t>Pression : </w:t>
      </w:r>
      <w:r w:rsidRPr="00A30A21">
        <w:t>PN 10 bar</w:t>
      </w:r>
      <w:r w:rsidRPr="00A30A21">
        <w:br/>
      </w:r>
      <w:r w:rsidRPr="00A30A21">
        <w:rPr>
          <w:b/>
          <w:bCs/>
        </w:rPr>
        <w:t>Température : </w:t>
      </w:r>
      <w:r w:rsidRPr="00A30A21">
        <w:t>-10°C / +70°C</w:t>
      </w:r>
      <w:r w:rsidRPr="00A30A21">
        <w:br/>
      </w:r>
      <w:r w:rsidRPr="00A30A21">
        <w:rPr>
          <w:b/>
          <w:bCs/>
        </w:rPr>
        <w:t>Matière :</w:t>
      </w:r>
      <w:r w:rsidRPr="00A30A21">
        <w:t> Laiton matricé</w:t>
      </w:r>
      <w:r w:rsidRPr="00A30A21">
        <w:br/>
      </w:r>
      <w:r w:rsidRPr="00A30A21">
        <w:br/>
        <w:t>• Raccord à queue cannelée usinée à collerette</w:t>
      </w:r>
      <w:r w:rsidRPr="00A30A21">
        <w:br/>
        <w:t>• PN 10</w:t>
      </w:r>
      <w:r w:rsidRPr="00A30A21">
        <w:br/>
      </w:r>
      <w:r w:rsidRPr="00A30A21">
        <w:br/>
        <w:t>Collerette pour montage avec collier de serrage 515/1515</w:t>
      </w:r>
      <w:r w:rsidRPr="00A30A21">
        <w:br/>
        <w:t>Joint type A à lèvre en NBR</w:t>
      </w:r>
      <w:r w:rsidRPr="00A30A21">
        <w:br/>
        <w:t xml:space="preserve">Taraudage gaz ISO 228-1 </w:t>
      </w:r>
    </w:p>
    <w:p w14:paraId="731A28DA" w14:textId="3D2C6061" w:rsidR="00A30A21" w:rsidRPr="00A30A21" w:rsidRDefault="00A30A21" w:rsidP="00A30A21">
      <w:r w:rsidRPr="00A30A21">
        <w:drawing>
          <wp:inline distT="0" distB="0" distL="0" distR="0" wp14:anchorId="0E13DB01" wp14:editId="0AC53042">
            <wp:extent cx="1985441" cy="2571146"/>
            <wp:effectExtent l="0" t="0" r="0" b="635"/>
            <wp:docPr id="1029196844" name="Image 6" descr="RACCORDS AVEC EMBOUT FILETE - AVEC JOIN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CCORDS AVEC EMBOUT FILETE - AVEC JOIN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11" cy="258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3D803" w14:textId="21FD9DA3" w:rsidR="002C5B6B" w:rsidRDefault="008A3E0E" w:rsidP="002C5B6B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3DC3B1FA" wp14:editId="2C1A0F9D">
                <wp:simplePos x="0" y="0"/>
                <wp:positionH relativeFrom="column">
                  <wp:posOffset>3124200</wp:posOffset>
                </wp:positionH>
                <wp:positionV relativeFrom="paragraph">
                  <wp:posOffset>2933700</wp:posOffset>
                </wp:positionV>
                <wp:extent cx="1590675" cy="314325"/>
                <wp:effectExtent l="0" t="0" r="9525" b="9525"/>
                <wp:wrapNone/>
                <wp:docPr id="484264645" name="Zone de dessi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anchor>
            </w:drawing>
          </mc:Choice>
          <mc:Fallback>
            <w:pict>
              <v:group w14:anchorId="00A34A78" id="Zone de dessin 4" o:spid="_x0000_s1026" editas="canvas" style="position:absolute;margin-left:246pt;margin-top:231pt;width:125.25pt;height:24.75pt;z-index:251659264" coordsize="1590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906;height:3143;visibility:visible;mso-wrap-style:square" filled="t">
                  <v:fill o:detectmouseclick="t"/>
                  <v:path o:connecttype="none"/>
                </v:shape>
              </v:group>
            </w:pict>
          </mc:Fallback>
        </mc:AlternateContent>
      </w:r>
      <w:r w:rsidR="002C5B6B"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65DADC9B" wp14:editId="659BF42D">
                <wp:simplePos x="0" y="0"/>
                <wp:positionH relativeFrom="column">
                  <wp:posOffset>3124200</wp:posOffset>
                </wp:positionH>
                <wp:positionV relativeFrom="paragraph">
                  <wp:posOffset>2447925</wp:posOffset>
                </wp:positionV>
                <wp:extent cx="1428750" cy="495300"/>
                <wp:effectExtent l="0" t="0" r="0" b="0"/>
                <wp:wrapNone/>
                <wp:docPr id="1409883743" name="Zone de dessi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anchor>
            </w:drawing>
          </mc:Choice>
          <mc:Fallback>
            <w:pict>
              <v:group w14:anchorId="24EDBF0A" id="Zone de dessin 3" o:spid="_x0000_s1026" editas="canvas" style="position:absolute;margin-left:246pt;margin-top:192.75pt;width:112.5pt;height:39pt;z-index:251658240" coordsize="14287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">
                <v:shape id="_x0000_s1027" type="#_x0000_t75" style="position:absolute;width:14287;height:4953;visibility:visible;mso-wrap-style:square" filled="t">
                  <v:fill o:detectmouseclick="t"/>
                  <v:path o:connecttype="none"/>
                </v:shape>
              </v:group>
            </w:pict>
          </mc:Fallback>
        </mc:AlternateContent>
      </w:r>
    </w:p>
    <w:p w14:paraId="559751B2" w14:textId="325459AE" w:rsidR="002C5B6B" w:rsidRPr="002C5B6B" w:rsidRDefault="002C5B6B" w:rsidP="002C5B6B"/>
    <w:sectPr w:rsidR="002C5B6B" w:rsidRPr="002C5B6B" w:rsidSect="00B662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B7"/>
    <w:rsid w:val="000D3BB2"/>
    <w:rsid w:val="000D3E9D"/>
    <w:rsid w:val="0010429C"/>
    <w:rsid w:val="001D33DC"/>
    <w:rsid w:val="002B76C8"/>
    <w:rsid w:val="002C5B6B"/>
    <w:rsid w:val="00312CC6"/>
    <w:rsid w:val="00423AE4"/>
    <w:rsid w:val="00667DFB"/>
    <w:rsid w:val="007018BB"/>
    <w:rsid w:val="007842A7"/>
    <w:rsid w:val="008A3E0E"/>
    <w:rsid w:val="008F4088"/>
    <w:rsid w:val="00A13721"/>
    <w:rsid w:val="00A30A21"/>
    <w:rsid w:val="00B662B7"/>
    <w:rsid w:val="00C66EB3"/>
    <w:rsid w:val="00E21B00"/>
    <w:rsid w:val="00F366C2"/>
    <w:rsid w:val="00F6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EDB0"/>
  <w15:chartTrackingRefBased/>
  <w15:docId w15:val="{8F2F789D-CDFC-4010-A9F8-C239F38E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6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6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6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6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6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6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6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6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6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6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62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62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62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62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62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62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6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6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6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6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6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62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62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62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6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62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62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codital.com/#?w=6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Josy GENTIL</dc:creator>
  <cp:keywords/>
  <dc:description/>
  <cp:lastModifiedBy>Josy GENTIL</cp:lastModifiedBy>
  <cp:revision>3</cp:revision>
  <dcterms:created xsi:type="dcterms:W3CDTF">2025-02-11T12:52:00Z</dcterms:created>
  <dcterms:modified xsi:type="dcterms:W3CDTF">2025-02-11T12:56:00Z</dcterms:modified>
</cp:coreProperties>
</file>